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EF7A3" w14:textId="77777777" w:rsidR="00956BEB" w:rsidRPr="00444C0E" w:rsidRDefault="00956BEB" w:rsidP="00C644BD">
      <w:pPr>
        <w:pStyle w:val="berschrift1"/>
        <w:tabs>
          <w:tab w:val="left" w:pos="8789"/>
        </w:tabs>
        <w:spacing w:line="252" w:lineRule="auto"/>
        <w:rPr>
          <w:sz w:val="24"/>
          <w:szCs w:val="24"/>
        </w:rPr>
      </w:pPr>
      <w:r w:rsidRPr="00444C0E">
        <w:rPr>
          <w:sz w:val="24"/>
          <w:szCs w:val="24"/>
        </w:rPr>
        <w:t>Protokoll des Entsendungsbeschlusses im Betriebsrat</w:t>
      </w:r>
    </w:p>
    <w:p w14:paraId="55DF2784" w14:textId="77777777" w:rsidR="00956BEB" w:rsidRDefault="00956BEB" w:rsidP="00F77295">
      <w:pPr>
        <w:spacing w:line="252" w:lineRule="auto"/>
        <w:rPr>
          <w:rFonts w:ascii="Arial" w:hAnsi="Arial"/>
          <w:sz w:val="20"/>
        </w:rPr>
      </w:pPr>
    </w:p>
    <w:p w14:paraId="6CFBE418" w14:textId="77777777" w:rsidR="00956BEB" w:rsidRDefault="00956BEB" w:rsidP="00F77295">
      <w:pPr>
        <w:spacing w:line="252" w:lineRule="auto"/>
        <w:rPr>
          <w:rFonts w:ascii="Arial" w:hAnsi="Arial"/>
          <w:sz w:val="20"/>
        </w:rPr>
      </w:pPr>
    </w:p>
    <w:p w14:paraId="166A5133" w14:textId="77777777" w:rsidR="00956BEB" w:rsidRDefault="00956BEB" w:rsidP="00F77295">
      <w:pPr>
        <w:spacing w:line="252" w:lineRule="auto"/>
        <w:outlineLvl w:val="0"/>
        <w:rPr>
          <w:rFonts w:ascii="Arial" w:hAnsi="Arial"/>
          <w:sz w:val="20"/>
        </w:rPr>
      </w:pPr>
      <w:r>
        <w:rPr>
          <w:rFonts w:ascii="Arial" w:hAnsi="Arial"/>
          <w:sz w:val="20"/>
        </w:rPr>
        <w:t>Auszug aus dem Protokoll der Betriebsratssitzung vom .....................................................................</w:t>
      </w:r>
    </w:p>
    <w:p w14:paraId="07B9DB56" w14:textId="77777777" w:rsidR="00956BEB" w:rsidRDefault="00956BEB" w:rsidP="00F77295">
      <w:pPr>
        <w:spacing w:line="252" w:lineRule="auto"/>
        <w:rPr>
          <w:rFonts w:ascii="Arial" w:hAnsi="Arial"/>
          <w:sz w:val="20"/>
        </w:rPr>
      </w:pPr>
    </w:p>
    <w:p w14:paraId="00202280" w14:textId="77777777" w:rsidR="00956BEB" w:rsidRDefault="00956BEB" w:rsidP="00F77295">
      <w:pPr>
        <w:spacing w:line="252" w:lineRule="auto"/>
        <w:rPr>
          <w:rFonts w:ascii="Arial" w:hAnsi="Arial"/>
          <w:sz w:val="20"/>
        </w:rPr>
      </w:pPr>
    </w:p>
    <w:p w14:paraId="6BD83B13" w14:textId="77777777" w:rsidR="00956BEB" w:rsidRDefault="00956BEB" w:rsidP="00F77295">
      <w:pPr>
        <w:spacing w:line="252" w:lineRule="auto"/>
        <w:outlineLvl w:val="0"/>
        <w:rPr>
          <w:rFonts w:ascii="Arial" w:hAnsi="Arial"/>
          <w:b/>
          <w:sz w:val="20"/>
        </w:rPr>
      </w:pPr>
      <w:r>
        <w:rPr>
          <w:rFonts w:ascii="Arial" w:hAnsi="Arial"/>
          <w:b/>
          <w:sz w:val="20"/>
        </w:rPr>
        <w:t>a) Beschlussfassung</w:t>
      </w:r>
    </w:p>
    <w:p w14:paraId="615F390B" w14:textId="77777777" w:rsidR="00956BEB" w:rsidRDefault="00956BEB" w:rsidP="00F77295">
      <w:pPr>
        <w:spacing w:line="252" w:lineRule="auto"/>
        <w:rPr>
          <w:rFonts w:ascii="Arial" w:hAnsi="Arial"/>
          <w:sz w:val="20"/>
        </w:rPr>
      </w:pPr>
    </w:p>
    <w:p w14:paraId="1D1C4DDD" w14:textId="77777777" w:rsidR="00956BEB" w:rsidRDefault="00956BEB" w:rsidP="00F77295">
      <w:pPr>
        <w:spacing w:line="252" w:lineRule="auto"/>
        <w:outlineLvl w:val="0"/>
        <w:rPr>
          <w:rFonts w:ascii="Arial" w:hAnsi="Arial"/>
          <w:sz w:val="20"/>
        </w:rPr>
      </w:pPr>
      <w:r>
        <w:rPr>
          <w:rFonts w:ascii="Arial" w:hAnsi="Arial"/>
          <w:sz w:val="20"/>
        </w:rPr>
        <w:t>TOP .............</w:t>
      </w:r>
    </w:p>
    <w:p w14:paraId="61E3DC38" w14:textId="77777777" w:rsidR="00956BEB" w:rsidRDefault="00956BEB" w:rsidP="00F77295">
      <w:pPr>
        <w:spacing w:line="252" w:lineRule="auto"/>
        <w:rPr>
          <w:rFonts w:ascii="Arial" w:hAnsi="Arial"/>
          <w:sz w:val="20"/>
        </w:rPr>
      </w:pPr>
    </w:p>
    <w:p w14:paraId="7D842E60" w14:textId="77777777" w:rsidR="00956BEB" w:rsidRDefault="00956BEB" w:rsidP="00F77295">
      <w:pPr>
        <w:spacing w:line="252" w:lineRule="auto"/>
        <w:rPr>
          <w:rFonts w:ascii="Arial" w:hAnsi="Arial"/>
          <w:sz w:val="20"/>
        </w:rPr>
      </w:pPr>
      <w:r>
        <w:rPr>
          <w:rFonts w:ascii="Arial" w:hAnsi="Arial"/>
          <w:sz w:val="20"/>
        </w:rPr>
        <w:t>Beschlussfassung über Seminare für Mitglieder des Betriebsrates und der Jugend- und Auszubildendenvertretung gemäß § 37 Abs. 6 BetrVG</w:t>
      </w:r>
    </w:p>
    <w:p w14:paraId="400E5995" w14:textId="77777777" w:rsidR="00C644BD" w:rsidRDefault="00C644BD" w:rsidP="00F77295">
      <w:pPr>
        <w:spacing w:line="252" w:lineRule="auto"/>
        <w:rPr>
          <w:rFonts w:ascii="Arial" w:hAnsi="Arial"/>
          <w:sz w:val="20"/>
        </w:rPr>
      </w:pPr>
    </w:p>
    <w:p w14:paraId="52F41781" w14:textId="77777777" w:rsidR="00956BEB" w:rsidRDefault="00956BEB" w:rsidP="00F77295">
      <w:pPr>
        <w:spacing w:line="252" w:lineRule="auto"/>
        <w:rPr>
          <w:rFonts w:ascii="Arial" w:hAnsi="Arial"/>
          <w:sz w:val="20"/>
        </w:rPr>
      </w:pPr>
    </w:p>
    <w:p w14:paraId="793688CD" w14:textId="77777777" w:rsidR="00956BEB" w:rsidRDefault="00956BEB" w:rsidP="00F77295">
      <w:pPr>
        <w:spacing w:line="252" w:lineRule="auto"/>
        <w:outlineLvl w:val="0"/>
        <w:rPr>
          <w:rFonts w:ascii="Arial" w:hAnsi="Arial"/>
          <w:sz w:val="20"/>
        </w:rPr>
      </w:pPr>
      <w:r>
        <w:rPr>
          <w:rFonts w:ascii="Arial" w:hAnsi="Arial"/>
          <w:sz w:val="20"/>
        </w:rPr>
        <w:t>Der Betriebsrat beschließt für sein/e Mitglied/er (bzw. der Jugend- und Auszubildendenvertretung)</w:t>
      </w:r>
    </w:p>
    <w:p w14:paraId="3C2B119D" w14:textId="77777777" w:rsidR="00956BEB" w:rsidRDefault="00956BEB" w:rsidP="00F77295">
      <w:pPr>
        <w:spacing w:line="252" w:lineRule="auto"/>
        <w:rPr>
          <w:rFonts w:ascii="Arial" w:hAnsi="Arial"/>
          <w:sz w:val="20"/>
        </w:rPr>
      </w:pPr>
    </w:p>
    <w:p w14:paraId="5B4F98AA" w14:textId="77777777" w:rsidR="00956BEB" w:rsidRDefault="00956BEB" w:rsidP="00F77295">
      <w:pPr>
        <w:spacing w:line="252" w:lineRule="auto"/>
        <w:outlineLvl w:val="0"/>
        <w:rPr>
          <w:rFonts w:ascii="Arial" w:hAnsi="Arial"/>
          <w:sz w:val="20"/>
        </w:rPr>
      </w:pPr>
      <w:r>
        <w:rPr>
          <w:rFonts w:ascii="Arial" w:hAnsi="Arial"/>
          <w:sz w:val="20"/>
        </w:rPr>
        <w:t>Vor- und Nachname ............................................................................................................................</w:t>
      </w:r>
    </w:p>
    <w:p w14:paraId="17A0896D" w14:textId="77777777" w:rsidR="00956BEB" w:rsidRDefault="00956BEB" w:rsidP="00F77295">
      <w:pPr>
        <w:spacing w:line="252" w:lineRule="auto"/>
        <w:rPr>
          <w:rFonts w:ascii="Arial" w:hAnsi="Arial"/>
          <w:sz w:val="20"/>
        </w:rPr>
      </w:pPr>
    </w:p>
    <w:p w14:paraId="04C4E202" w14:textId="77777777" w:rsidR="00956BEB" w:rsidRDefault="00956BEB" w:rsidP="00F77295">
      <w:pPr>
        <w:spacing w:line="252" w:lineRule="auto"/>
        <w:outlineLvl w:val="0"/>
        <w:rPr>
          <w:rFonts w:ascii="Arial" w:hAnsi="Arial"/>
          <w:sz w:val="20"/>
        </w:rPr>
      </w:pPr>
      <w:r>
        <w:rPr>
          <w:rFonts w:ascii="Arial" w:hAnsi="Arial"/>
          <w:sz w:val="20"/>
        </w:rPr>
        <w:t>Vor- und Nachname ............................................................................................................................</w:t>
      </w:r>
    </w:p>
    <w:p w14:paraId="101F1E2D" w14:textId="77777777" w:rsidR="00956BEB" w:rsidRDefault="00956BEB" w:rsidP="00F77295">
      <w:pPr>
        <w:spacing w:line="252" w:lineRule="auto"/>
        <w:rPr>
          <w:rFonts w:ascii="Arial" w:hAnsi="Arial"/>
          <w:sz w:val="20"/>
        </w:rPr>
      </w:pPr>
    </w:p>
    <w:p w14:paraId="14D567B6" w14:textId="77777777" w:rsidR="00956BEB" w:rsidRDefault="00956BEB" w:rsidP="00F77295">
      <w:pPr>
        <w:spacing w:line="252" w:lineRule="auto"/>
        <w:rPr>
          <w:rFonts w:ascii="Arial" w:hAnsi="Arial"/>
          <w:sz w:val="20"/>
        </w:rPr>
      </w:pPr>
      <w:r>
        <w:rPr>
          <w:rFonts w:ascii="Arial" w:hAnsi="Arial"/>
          <w:sz w:val="20"/>
        </w:rPr>
        <w:t>und für den Fall der Verhinderung für sein/e Mitglied/er als Ersatzteilnehmer:</w:t>
      </w:r>
    </w:p>
    <w:p w14:paraId="59F86FE8" w14:textId="77777777" w:rsidR="00956BEB" w:rsidRDefault="00956BEB" w:rsidP="00F77295">
      <w:pPr>
        <w:spacing w:line="252" w:lineRule="auto"/>
        <w:rPr>
          <w:rFonts w:ascii="Arial" w:hAnsi="Arial"/>
          <w:sz w:val="20"/>
        </w:rPr>
      </w:pPr>
    </w:p>
    <w:p w14:paraId="2AE9F95D" w14:textId="77777777" w:rsidR="00956BEB" w:rsidRDefault="00956BEB" w:rsidP="00F77295">
      <w:pPr>
        <w:spacing w:line="252" w:lineRule="auto"/>
        <w:outlineLvl w:val="0"/>
        <w:rPr>
          <w:rFonts w:ascii="Arial" w:hAnsi="Arial"/>
          <w:sz w:val="20"/>
        </w:rPr>
      </w:pPr>
      <w:r>
        <w:rPr>
          <w:rFonts w:ascii="Arial" w:hAnsi="Arial"/>
          <w:sz w:val="20"/>
        </w:rPr>
        <w:t>Vor- und Nachname ............................................................................................................................</w:t>
      </w:r>
    </w:p>
    <w:p w14:paraId="6D1035B5" w14:textId="77777777" w:rsidR="00956BEB" w:rsidRDefault="00956BEB" w:rsidP="00F77295">
      <w:pPr>
        <w:spacing w:line="252" w:lineRule="auto"/>
        <w:rPr>
          <w:rFonts w:ascii="Arial" w:hAnsi="Arial"/>
          <w:sz w:val="20"/>
        </w:rPr>
      </w:pPr>
    </w:p>
    <w:p w14:paraId="21E94130" w14:textId="77777777" w:rsidR="00956BEB" w:rsidRDefault="00956BEB" w:rsidP="00F77295">
      <w:pPr>
        <w:spacing w:line="252" w:lineRule="auto"/>
        <w:outlineLvl w:val="0"/>
        <w:rPr>
          <w:rFonts w:ascii="Arial" w:hAnsi="Arial"/>
          <w:sz w:val="20"/>
        </w:rPr>
      </w:pPr>
      <w:r>
        <w:rPr>
          <w:rFonts w:ascii="Arial" w:hAnsi="Arial"/>
          <w:sz w:val="20"/>
        </w:rPr>
        <w:t>Vor- und Nachname ............................................................................................................................</w:t>
      </w:r>
    </w:p>
    <w:p w14:paraId="0C769F97" w14:textId="77777777" w:rsidR="00956BEB" w:rsidRDefault="00956BEB" w:rsidP="00F77295">
      <w:pPr>
        <w:spacing w:line="252" w:lineRule="auto"/>
        <w:rPr>
          <w:rFonts w:ascii="Arial" w:hAnsi="Arial"/>
          <w:sz w:val="20"/>
        </w:rPr>
      </w:pPr>
    </w:p>
    <w:p w14:paraId="3DD50C78" w14:textId="77777777" w:rsidR="00956BEB" w:rsidRDefault="00956BEB" w:rsidP="00F77295">
      <w:pPr>
        <w:spacing w:line="252" w:lineRule="auto"/>
        <w:rPr>
          <w:rFonts w:ascii="Arial" w:hAnsi="Arial"/>
          <w:sz w:val="20"/>
        </w:rPr>
      </w:pPr>
      <w:r>
        <w:rPr>
          <w:rFonts w:ascii="Arial" w:hAnsi="Arial"/>
          <w:sz w:val="20"/>
        </w:rPr>
        <w:t>die Teilnahme an einem Seminar zum Thema:</w:t>
      </w:r>
    </w:p>
    <w:p w14:paraId="314C1C4E" w14:textId="77777777" w:rsidR="00956BEB" w:rsidRDefault="00956BEB" w:rsidP="00F77295">
      <w:pPr>
        <w:spacing w:line="252" w:lineRule="auto"/>
        <w:rPr>
          <w:rFonts w:ascii="Arial" w:hAnsi="Arial"/>
          <w:sz w:val="20"/>
        </w:rPr>
      </w:pPr>
    </w:p>
    <w:p w14:paraId="4FE6A577" w14:textId="77777777" w:rsidR="00956BEB" w:rsidRDefault="00956BEB" w:rsidP="00F77295">
      <w:pPr>
        <w:spacing w:line="252" w:lineRule="auto"/>
        <w:outlineLvl w:val="0"/>
        <w:rPr>
          <w:rFonts w:ascii="Arial" w:hAnsi="Arial"/>
          <w:sz w:val="20"/>
        </w:rPr>
      </w:pPr>
      <w:r>
        <w:rPr>
          <w:rFonts w:ascii="Arial" w:hAnsi="Arial"/>
          <w:sz w:val="20"/>
        </w:rPr>
        <w:t>Titel ......................................................................................................................................................</w:t>
      </w:r>
    </w:p>
    <w:p w14:paraId="5E66AADC" w14:textId="77777777" w:rsidR="00956BEB" w:rsidRDefault="00956BEB" w:rsidP="00F77295">
      <w:pPr>
        <w:spacing w:line="252" w:lineRule="auto"/>
        <w:rPr>
          <w:rFonts w:ascii="Arial" w:hAnsi="Arial"/>
          <w:sz w:val="20"/>
        </w:rPr>
      </w:pPr>
    </w:p>
    <w:p w14:paraId="23B59197" w14:textId="77777777" w:rsidR="00956BEB" w:rsidRDefault="00956BEB" w:rsidP="00F77295">
      <w:pPr>
        <w:spacing w:line="252" w:lineRule="auto"/>
        <w:rPr>
          <w:rFonts w:ascii="Arial" w:hAnsi="Arial"/>
          <w:sz w:val="20"/>
        </w:rPr>
      </w:pPr>
      <w:r>
        <w:rPr>
          <w:rFonts w:ascii="Arial" w:hAnsi="Arial"/>
          <w:sz w:val="20"/>
        </w:rPr>
        <w:t>von / bis .............................................................   in ...........................................................................</w:t>
      </w:r>
    </w:p>
    <w:p w14:paraId="079F1544" w14:textId="77777777" w:rsidR="00956BEB" w:rsidRDefault="00956BEB" w:rsidP="00F77295">
      <w:pPr>
        <w:spacing w:line="252" w:lineRule="auto"/>
        <w:rPr>
          <w:rFonts w:ascii="Arial" w:hAnsi="Arial"/>
          <w:sz w:val="20"/>
        </w:rPr>
      </w:pPr>
    </w:p>
    <w:p w14:paraId="7CFF8926" w14:textId="77777777" w:rsidR="00956BEB" w:rsidRDefault="00956BEB" w:rsidP="00F77295">
      <w:pPr>
        <w:spacing w:line="252" w:lineRule="auto"/>
        <w:rPr>
          <w:rFonts w:ascii="Arial" w:hAnsi="Arial"/>
          <w:sz w:val="20"/>
        </w:rPr>
      </w:pPr>
      <w:r>
        <w:rPr>
          <w:rFonts w:ascii="Arial" w:hAnsi="Arial"/>
          <w:sz w:val="20"/>
        </w:rPr>
        <w:t>gemäß § 37 Abs. 6 BetrVG. Die Kosten hierfür in Höhe von ................... € hat gemäß § 40 BetrVG</w:t>
      </w:r>
    </w:p>
    <w:p w14:paraId="723D6087" w14:textId="77777777" w:rsidR="00956BEB" w:rsidRDefault="00956BEB" w:rsidP="00F77295">
      <w:pPr>
        <w:spacing w:line="252" w:lineRule="auto"/>
        <w:rPr>
          <w:rFonts w:ascii="Arial" w:hAnsi="Arial"/>
          <w:sz w:val="20"/>
        </w:rPr>
      </w:pPr>
      <w:r>
        <w:rPr>
          <w:rFonts w:ascii="Arial" w:hAnsi="Arial"/>
          <w:sz w:val="20"/>
        </w:rPr>
        <w:t>der Arbeitgeber zu tragen.</w:t>
      </w:r>
    </w:p>
    <w:p w14:paraId="37AD0046" w14:textId="77777777" w:rsidR="00956BEB" w:rsidRDefault="00956BEB" w:rsidP="00F77295">
      <w:pPr>
        <w:spacing w:line="252" w:lineRule="auto"/>
        <w:rPr>
          <w:rFonts w:ascii="Arial" w:hAnsi="Arial"/>
          <w:sz w:val="20"/>
        </w:rPr>
      </w:pPr>
    </w:p>
    <w:p w14:paraId="02F04032" w14:textId="77777777" w:rsidR="00956BEB" w:rsidRDefault="00956BEB" w:rsidP="00F77295">
      <w:pPr>
        <w:spacing w:line="252" w:lineRule="auto"/>
        <w:rPr>
          <w:rFonts w:ascii="Arial" w:hAnsi="Arial"/>
          <w:sz w:val="20"/>
        </w:rPr>
      </w:pPr>
    </w:p>
    <w:p w14:paraId="55DB6B92" w14:textId="77777777" w:rsidR="00956BEB" w:rsidRDefault="00956BEB" w:rsidP="00F77295">
      <w:pPr>
        <w:spacing w:line="252" w:lineRule="auto"/>
        <w:outlineLvl w:val="0"/>
        <w:rPr>
          <w:rFonts w:ascii="Arial" w:hAnsi="Arial"/>
          <w:b/>
          <w:sz w:val="20"/>
        </w:rPr>
      </w:pPr>
      <w:r>
        <w:rPr>
          <w:rFonts w:ascii="Arial" w:hAnsi="Arial"/>
          <w:b/>
          <w:sz w:val="20"/>
        </w:rPr>
        <w:t>b) Begründung der Erforderlichkeit</w:t>
      </w:r>
    </w:p>
    <w:p w14:paraId="5DBA9CBA" w14:textId="77777777" w:rsidR="00956BEB" w:rsidRDefault="00956BEB" w:rsidP="00F77295">
      <w:pPr>
        <w:spacing w:line="252" w:lineRule="auto"/>
        <w:rPr>
          <w:rFonts w:ascii="Arial" w:hAnsi="Arial"/>
          <w:sz w:val="20"/>
        </w:rPr>
      </w:pPr>
    </w:p>
    <w:p w14:paraId="5B1B707F" w14:textId="77777777" w:rsidR="00956BEB" w:rsidRDefault="00956BEB" w:rsidP="00F77295">
      <w:pPr>
        <w:spacing w:line="252" w:lineRule="auto"/>
        <w:rPr>
          <w:rFonts w:ascii="Arial" w:hAnsi="Arial"/>
          <w:sz w:val="20"/>
        </w:rPr>
      </w:pPr>
      <w:r>
        <w:rPr>
          <w:rFonts w:ascii="Arial" w:hAnsi="Arial"/>
          <w:sz w:val="20"/>
        </w:rPr>
        <w:t>Zu den Obliegenheiten des Betriebsrates gehört in erster Linie das Überwachungs- und Initiativrecht. Ein umfassendes Wissen in diesem Themenbereich im Sinne von § 37 Abs. 6 BetrVG ist erforderlich.</w:t>
      </w:r>
    </w:p>
    <w:p w14:paraId="46B7ABAD" w14:textId="77777777" w:rsidR="00956BEB" w:rsidRDefault="00956BEB" w:rsidP="00F77295">
      <w:pPr>
        <w:spacing w:line="252" w:lineRule="auto"/>
        <w:rPr>
          <w:rFonts w:ascii="Arial" w:hAnsi="Arial"/>
          <w:sz w:val="20"/>
        </w:rPr>
      </w:pPr>
    </w:p>
    <w:p w14:paraId="0F41E923" w14:textId="77777777" w:rsidR="00956BEB" w:rsidRDefault="00956BEB" w:rsidP="00F77295">
      <w:pPr>
        <w:spacing w:line="252" w:lineRule="auto"/>
        <w:rPr>
          <w:rFonts w:ascii="Arial" w:hAnsi="Arial"/>
          <w:sz w:val="20"/>
        </w:rPr>
      </w:pPr>
    </w:p>
    <w:p w14:paraId="6E999CA8" w14:textId="77777777" w:rsidR="00956BEB" w:rsidRDefault="00956BEB" w:rsidP="00F77295">
      <w:pPr>
        <w:spacing w:line="252" w:lineRule="auto"/>
        <w:outlineLvl w:val="0"/>
        <w:rPr>
          <w:rFonts w:ascii="Arial" w:hAnsi="Arial"/>
          <w:b/>
          <w:sz w:val="20"/>
        </w:rPr>
      </w:pPr>
      <w:r>
        <w:rPr>
          <w:rFonts w:ascii="Arial" w:hAnsi="Arial"/>
          <w:b/>
          <w:sz w:val="20"/>
        </w:rPr>
        <w:t>c) Prüfung der Verhältnismäßigkeit der durch das Seminar entstehenden Kosten</w:t>
      </w:r>
    </w:p>
    <w:p w14:paraId="161BDB09" w14:textId="77777777" w:rsidR="00956BEB" w:rsidRDefault="00956BEB" w:rsidP="00F77295">
      <w:pPr>
        <w:spacing w:line="252" w:lineRule="auto"/>
        <w:rPr>
          <w:rFonts w:ascii="Arial" w:hAnsi="Arial"/>
          <w:sz w:val="20"/>
        </w:rPr>
      </w:pPr>
    </w:p>
    <w:p w14:paraId="45AEA171" w14:textId="77777777" w:rsidR="00956BEB" w:rsidRDefault="00956BEB" w:rsidP="00F77295">
      <w:pPr>
        <w:spacing w:line="252" w:lineRule="auto"/>
        <w:rPr>
          <w:rFonts w:ascii="Arial" w:hAnsi="Arial"/>
          <w:sz w:val="20"/>
        </w:rPr>
      </w:pPr>
      <w:r>
        <w:rPr>
          <w:rFonts w:ascii="Arial" w:hAnsi="Arial"/>
          <w:sz w:val="20"/>
        </w:rPr>
        <w:t>Der Betriebsrat hat prinzipiell die Möglichkeit überprüft, ob das in dem Seminar angebotene Thema bei gleicher Qualität kostengünstiger angeboten wird, hat jedoch kein entsprechendes Angebot finden können. Zudem erscheint die Behandlung des Themas beim ausgewählten Träger besser gewährleistet zu sein.</w:t>
      </w:r>
    </w:p>
    <w:p w14:paraId="5774363B" w14:textId="77777777" w:rsidR="00956BEB" w:rsidRDefault="00956BEB" w:rsidP="00F77295">
      <w:pPr>
        <w:spacing w:line="252" w:lineRule="auto"/>
        <w:rPr>
          <w:rFonts w:ascii="Arial" w:hAnsi="Arial"/>
          <w:sz w:val="20"/>
        </w:rPr>
      </w:pPr>
    </w:p>
    <w:p w14:paraId="20514888" w14:textId="77777777" w:rsidR="00956BEB" w:rsidRDefault="00956BEB" w:rsidP="00F77295">
      <w:pPr>
        <w:spacing w:line="252" w:lineRule="auto"/>
        <w:rPr>
          <w:rFonts w:ascii="Arial" w:hAnsi="Arial"/>
          <w:sz w:val="20"/>
        </w:rPr>
      </w:pPr>
    </w:p>
    <w:p w14:paraId="69584DBD" w14:textId="77777777" w:rsidR="00956BEB" w:rsidRDefault="00956BEB" w:rsidP="00F77295">
      <w:pPr>
        <w:spacing w:line="252" w:lineRule="auto"/>
        <w:outlineLvl w:val="0"/>
        <w:rPr>
          <w:rFonts w:ascii="Arial" w:hAnsi="Arial"/>
          <w:b/>
          <w:sz w:val="20"/>
        </w:rPr>
      </w:pPr>
      <w:r>
        <w:rPr>
          <w:rFonts w:ascii="Arial" w:hAnsi="Arial"/>
          <w:b/>
          <w:sz w:val="20"/>
        </w:rPr>
        <w:t>d) Abstimmung</w:t>
      </w:r>
    </w:p>
    <w:p w14:paraId="7BAB3EAC" w14:textId="77777777" w:rsidR="00956BEB" w:rsidRDefault="00956BEB" w:rsidP="00F77295">
      <w:pPr>
        <w:spacing w:line="252" w:lineRule="auto"/>
        <w:rPr>
          <w:rFonts w:ascii="Arial" w:hAnsi="Arial"/>
          <w:sz w:val="20"/>
        </w:rPr>
      </w:pPr>
    </w:p>
    <w:p w14:paraId="739045B7" w14:textId="77777777" w:rsidR="00956BEB" w:rsidRDefault="00956BEB" w:rsidP="00F77295">
      <w:pPr>
        <w:spacing w:line="252" w:lineRule="auto"/>
        <w:rPr>
          <w:rFonts w:ascii="Arial" w:hAnsi="Arial"/>
          <w:sz w:val="20"/>
        </w:rPr>
      </w:pPr>
      <w:r>
        <w:rPr>
          <w:rFonts w:ascii="Arial" w:hAnsi="Arial"/>
          <w:sz w:val="20"/>
        </w:rPr>
        <w:t>Dafür ...........................     Dagegen ...........................     Enthaltungen ...........................</w:t>
      </w:r>
    </w:p>
    <w:sectPr w:rsidR="00956BEB">
      <w:pgSz w:w="11906" w:h="16838"/>
      <w:pgMar w:top="1247" w:right="1418" w:bottom="1134"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charset w:val="00"/>
    <w:family w:val="auto"/>
    <w:pitch w:val="variable"/>
    <w:sig w:usb0="03000000"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5202"/>
    <w:rsid w:val="00444C0E"/>
    <w:rsid w:val="00956BEB"/>
    <w:rsid w:val="00A25202"/>
    <w:rsid w:val="00C644BD"/>
    <w:rsid w:val="00DB668C"/>
    <w:rsid w:val="00F772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ECBD5"/>
  <w15:chartTrackingRefBased/>
  <w15:docId w15:val="{62517BD8-B5E7-4756-8C78-832CEB63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Geneva" w:hAnsi="Gene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2027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Protokoll des Entsendungsbeschlusses im Betriebsrat</vt:lpstr>
    </vt:vector>
  </TitlesOfParts>
  <Company>Konturwerk</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des Entsendungsbeschlusses im Betriebsrat</dc:title>
  <dc:subject/>
  <dc:creator>Herbert Woyke</dc:creator>
  <cp:keywords/>
  <cp:lastModifiedBy>Manuel Rühle</cp:lastModifiedBy>
  <cp:revision>5</cp:revision>
  <cp:lastPrinted>2010-03-03T09:59:00Z</cp:lastPrinted>
  <dcterms:created xsi:type="dcterms:W3CDTF">2024-04-17T09:16:00Z</dcterms:created>
  <dcterms:modified xsi:type="dcterms:W3CDTF">2024-04-17T13:40:00Z</dcterms:modified>
</cp:coreProperties>
</file>